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CE" w:rsidRDefault="00F00A3B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2796907</wp:posOffset>
            </wp:positionH>
            <wp:positionV relativeFrom="paragraph">
              <wp:posOffset>-3359</wp:posOffset>
            </wp:positionV>
            <wp:extent cx="509727" cy="637184"/>
            <wp:effectExtent l="19050" t="0" r="4623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28" cy="63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0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2797888</wp:posOffset>
            </wp:positionH>
            <wp:positionV relativeFrom="paragraph">
              <wp:posOffset>-3849</wp:posOffset>
            </wp:positionV>
            <wp:extent cx="505099" cy="650047"/>
            <wp:effectExtent l="19050" t="0" r="9251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9" cy="65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A9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-4445</wp:posOffset>
            </wp:positionV>
            <wp:extent cx="504190" cy="636905"/>
            <wp:effectExtent l="1905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AC2" w:rsidRDefault="00146AC2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E1304" w:rsidRDefault="004E130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8D1A99" w:rsidRDefault="008D1A99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E1304" w:rsidRPr="004E1304" w:rsidRDefault="004E1304" w:rsidP="004E1304">
      <w:pPr>
        <w:spacing w:line="3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04">
        <w:rPr>
          <w:rFonts w:ascii="Times New Roman" w:hAnsi="Times New Roman" w:cs="Times New Roman"/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:rsidR="004E1304" w:rsidRPr="004E1304" w:rsidRDefault="004E1304" w:rsidP="004E1304">
      <w:pPr>
        <w:spacing w:line="36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4E1304" w:rsidRPr="004E1304" w:rsidRDefault="004E1304" w:rsidP="004E1304">
      <w:pPr>
        <w:pStyle w:val="2"/>
        <w:spacing w:line="360" w:lineRule="exact"/>
        <w:jc w:val="center"/>
        <w:rPr>
          <w:sz w:val="28"/>
          <w:szCs w:val="28"/>
        </w:rPr>
      </w:pPr>
      <w:r w:rsidRPr="004E1304">
        <w:rPr>
          <w:sz w:val="28"/>
          <w:szCs w:val="28"/>
        </w:rPr>
        <w:t>П О С Т А Н О В Л Е Н И Е</w:t>
      </w:r>
    </w:p>
    <w:p w:rsidR="004E1304" w:rsidRPr="004E1304" w:rsidRDefault="004E1304" w:rsidP="004E1304">
      <w:pPr>
        <w:spacing w:line="360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04" w:rsidRPr="004E1304" w:rsidRDefault="004E1304" w:rsidP="004E1304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4E1304">
        <w:rPr>
          <w:rFonts w:ascii="Times New Roman" w:hAnsi="Times New Roman" w:cs="Times New Roman"/>
          <w:sz w:val="28"/>
          <w:szCs w:val="28"/>
        </w:rPr>
        <w:t xml:space="preserve">от </w:t>
      </w:r>
      <w:r w:rsidR="008D1A99">
        <w:rPr>
          <w:rFonts w:ascii="Times New Roman" w:hAnsi="Times New Roman" w:cs="Times New Roman"/>
          <w:sz w:val="28"/>
          <w:szCs w:val="28"/>
        </w:rPr>
        <w:t>10.07.2023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1A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8D1A99">
        <w:rPr>
          <w:rFonts w:ascii="Times New Roman" w:hAnsi="Times New Roman" w:cs="Times New Roman"/>
          <w:sz w:val="28"/>
          <w:szCs w:val="28"/>
        </w:rPr>
        <w:t xml:space="preserve"> № 62</w:t>
      </w:r>
    </w:p>
    <w:p w:rsidR="004E1304" w:rsidRPr="004E1304" w:rsidRDefault="004E1304" w:rsidP="004E1304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 w:cs="Times New Roman"/>
          <w:sz w:val="28"/>
          <w:szCs w:val="28"/>
        </w:rPr>
      </w:pPr>
      <w:r w:rsidRPr="004E1304">
        <w:rPr>
          <w:rFonts w:ascii="Times New Roman" w:hAnsi="Times New Roman" w:cs="Times New Roman"/>
          <w:sz w:val="28"/>
          <w:szCs w:val="28"/>
        </w:rPr>
        <w:t>хутор Незаймановский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D3127A" w:rsidRDefault="0043215C" w:rsidP="004C08C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4C08CE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:rsidR="004C08CE" w:rsidRDefault="004C08CE" w:rsidP="004C08C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4C08CE" w:rsidRPr="00C00909" w:rsidRDefault="004C08CE" w:rsidP="004C08C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:rsidR="0043215C" w:rsidRPr="00C00909" w:rsidRDefault="00961017" w:rsidP="00146AC2">
      <w:pPr>
        <w:pStyle w:val="a3"/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C08CE">
        <w:rPr>
          <w:rStyle w:val="apple-converted-space"/>
          <w:color w:val="000000"/>
          <w:sz w:val="28"/>
          <w:szCs w:val="28"/>
        </w:rPr>
        <w:t xml:space="preserve">, </w:t>
      </w:r>
      <w:r w:rsidR="00796DBE">
        <w:rPr>
          <w:rStyle w:val="apple-converted-space"/>
          <w:color w:val="000000"/>
          <w:sz w:val="28"/>
          <w:szCs w:val="28"/>
        </w:rPr>
        <w:t>Уставом Незаймановского сельского поселения Тимашевского района, п о с т а н о в л я ю :</w:t>
      </w:r>
    </w:p>
    <w:p w:rsidR="0043215C" w:rsidRDefault="0043215C" w:rsidP="00146AC2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4C08CE">
        <w:rPr>
          <w:color w:val="000000"/>
          <w:sz w:val="28"/>
          <w:szCs w:val="28"/>
        </w:rPr>
        <w:t>Незаймановского сельского поселения Тимашевского района (п</w:t>
      </w:r>
      <w:r w:rsidR="00F9382F">
        <w:rPr>
          <w:color w:val="000000"/>
          <w:sz w:val="28"/>
          <w:szCs w:val="28"/>
        </w:rPr>
        <w:t xml:space="preserve">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4C08CE">
        <w:rPr>
          <w:color w:val="000000"/>
          <w:sz w:val="28"/>
          <w:szCs w:val="28"/>
        </w:rPr>
        <w:t>Незаймановского сельского поселения Тимашевского района (п</w:t>
      </w:r>
      <w:r w:rsidR="00796DBE">
        <w:rPr>
          <w:color w:val="000000"/>
          <w:sz w:val="28"/>
          <w:szCs w:val="28"/>
        </w:rPr>
        <w:t>ри</w:t>
      </w:r>
      <w:r w:rsidR="00F9382F">
        <w:rPr>
          <w:color w:val="000000"/>
          <w:sz w:val="28"/>
          <w:szCs w:val="28"/>
        </w:rPr>
        <w:t>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 Главному специалисту  администрации Незаймановского сельского поселения Тимашевского района Толстых Л.А. обнародовать настоящее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695E2E" w:rsidRPr="00695E2E" w:rsidRDefault="00695E2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- размещения на стенде  администрации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на официальном сайте Незаймановского сельского поселения в информационно-телекоммуникационной сети «Интернет».</w:t>
      </w:r>
    </w:p>
    <w:p w:rsid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E2E" w:rsidRPr="00695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695E2E" w:rsidRDefault="00695E2E" w:rsidP="0069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AC2" w:rsidRPr="00695E2E" w:rsidRDefault="00146AC2" w:rsidP="00695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E2E" w:rsidRPr="00695E2E" w:rsidRDefault="00796DB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95E2E" w:rsidRPr="00695E2E" w:rsidRDefault="00796DB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</w:t>
      </w:r>
    </w:p>
    <w:p w:rsidR="00695E2E" w:rsidRPr="00695E2E" w:rsidRDefault="00695E2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</w:t>
      </w:r>
      <w:r w:rsidR="00796DBE">
        <w:rPr>
          <w:rFonts w:ascii="Times New Roman" w:hAnsi="Times New Roman" w:cs="Times New Roman"/>
          <w:sz w:val="28"/>
          <w:szCs w:val="28"/>
        </w:rPr>
        <w:t xml:space="preserve">              В.Ю. Панченко</w:t>
      </w:r>
    </w:p>
    <w:p w:rsidR="00695E2E" w:rsidRDefault="00695E2E" w:rsidP="00695E2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:rsidR="00267CDE" w:rsidRPr="00267CDE" w:rsidRDefault="00267CD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63A1">
        <w:rPr>
          <w:rFonts w:ascii="Times New Roman" w:hAnsi="Times New Roman" w:cs="Times New Roman"/>
          <w:sz w:val="28"/>
          <w:szCs w:val="28"/>
        </w:rPr>
        <w:t>№1</w:t>
      </w:r>
    </w:p>
    <w:p w:rsidR="00267CDE" w:rsidRPr="00267CDE" w:rsidRDefault="00267CD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>УТВЕРЖДЕН</w:t>
      </w:r>
    </w:p>
    <w:p w:rsidR="00267CDE" w:rsidRPr="00267CDE" w:rsidRDefault="00796DB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267CDE" w:rsidRPr="00267CDE">
        <w:rPr>
          <w:rFonts w:ascii="Times New Roman" w:hAnsi="Times New Roman" w:cs="Times New Roman"/>
          <w:sz w:val="28"/>
          <w:szCs w:val="28"/>
        </w:rPr>
        <w:t xml:space="preserve"> Незаймановского сельского  поселения Тимашевского района</w:t>
      </w:r>
    </w:p>
    <w:p w:rsidR="00267CDE" w:rsidRPr="00267CDE" w:rsidRDefault="00267CD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267CDE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7375AF">
        <w:rPr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7375AF">
        <w:rPr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A77B3">
        <w:rPr>
          <w:color w:val="000000"/>
          <w:sz w:val="28"/>
          <w:szCs w:val="28"/>
        </w:rPr>
        <w:t>администрации Незаймановского сельского поселения Тимашевского района.</w:t>
      </w:r>
      <w:r w:rsidR="00BD520C">
        <w:rPr>
          <w:color w:val="000000"/>
          <w:sz w:val="28"/>
          <w:szCs w:val="28"/>
        </w:rPr>
        <w:t xml:space="preserve"> </w:t>
      </w:r>
    </w:p>
    <w:p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9375C6">
        <w:rPr>
          <w:color w:val="000000"/>
          <w:sz w:val="28"/>
          <w:szCs w:val="28"/>
        </w:rPr>
        <w:t>Незаймановского сельского поселения Тимашевского района.</w:t>
      </w:r>
    </w:p>
    <w:p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9375C6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 xml:space="preserve">по форме, установленной настоящим </w:t>
      </w:r>
      <w:r w:rsidR="00963D1E">
        <w:rPr>
          <w:color w:val="000000"/>
          <w:sz w:val="28"/>
          <w:szCs w:val="28"/>
        </w:rPr>
        <w:t>решением</w:t>
      </w:r>
      <w:r w:rsidR="00AF1824">
        <w:rPr>
          <w:color w:val="000000"/>
          <w:sz w:val="28"/>
          <w:szCs w:val="28"/>
        </w:rPr>
        <w:t xml:space="preserve"> (п</w:t>
      </w:r>
      <w:r w:rsidR="00A57191">
        <w:rPr>
          <w:color w:val="000000"/>
          <w:sz w:val="28"/>
          <w:szCs w:val="28"/>
        </w:rPr>
        <w:t>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AF1824">
        <w:rPr>
          <w:b/>
          <w:bCs/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</w:p>
    <w:p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D5027A">
        <w:rPr>
          <w:color w:val="000000"/>
          <w:sz w:val="28"/>
          <w:szCs w:val="28"/>
        </w:rPr>
        <w:t>заместителем главы Незаймановского сельского поселения Тимашевского района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BD7D78">
        <w:rPr>
          <w:color w:val="000000"/>
          <w:sz w:val="28"/>
          <w:szCs w:val="28"/>
        </w:rPr>
        <w:t>заместитель главы Незаймановского сельского поселения Тимашевского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BD7D78">
        <w:rPr>
          <w:color w:val="000000"/>
          <w:sz w:val="28"/>
          <w:szCs w:val="28"/>
        </w:rPr>
        <w:t xml:space="preserve">вносит изменения в Реестр и </w:t>
      </w:r>
      <w:r w:rsidR="003B315D" w:rsidRPr="003B315D">
        <w:rPr>
          <w:color w:val="000000"/>
          <w:sz w:val="28"/>
          <w:szCs w:val="28"/>
        </w:rPr>
        <w:t xml:space="preserve">подписывается </w:t>
      </w:r>
      <w:r w:rsidR="00BD7D78">
        <w:rPr>
          <w:color w:val="000000"/>
          <w:sz w:val="28"/>
          <w:szCs w:val="28"/>
        </w:rPr>
        <w:t xml:space="preserve">главой Незаймановского сельского поселения Тимашевского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:rsidR="005944D5" w:rsidRDefault="00BD7D78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Подписанный Реестр хранится у заместителя главы Незаймановского сельского поселения Тимашевского района</w:t>
      </w:r>
      <w:r w:rsidR="003B315D"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:rsidR="00EF63A1" w:rsidRPr="00EF63A1" w:rsidRDefault="003D2992" w:rsidP="00EF63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587EC2" w:rsidRPr="00EF63A1">
        <w:rPr>
          <w:rFonts w:ascii="Times New Roman" w:hAnsi="Times New Roman" w:cs="Times New Roman"/>
          <w:color w:val="000000"/>
          <w:sz w:val="28"/>
          <w:szCs w:val="28"/>
        </w:rPr>
        <w:t>Ответственные должностные лица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9B0" w:rsidRPr="00EF63A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87EC2"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78" w:rsidRPr="00EF63A1">
        <w:rPr>
          <w:rFonts w:ascii="Times New Roman" w:hAnsi="Times New Roman" w:cs="Times New Roman"/>
          <w:color w:val="000000"/>
          <w:sz w:val="28"/>
          <w:szCs w:val="28"/>
        </w:rPr>
        <w:t>Незаймановского сельского поселения Тимашевского района, муниципальные служащие</w:t>
      </w:r>
      <w:r w:rsidR="006979C8"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 w:rsidRPr="00EF63A1">
        <w:rPr>
          <w:rFonts w:ascii="Times New Roman" w:hAnsi="Times New Roman" w:cs="Times New Roman"/>
          <w:color w:val="000000"/>
          <w:sz w:val="28"/>
          <w:szCs w:val="28"/>
        </w:rPr>
        <w:t>, нарушение порядка и сроков его формирования и ведения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 w:rsidRPr="00EF63A1">
        <w:rPr>
          <w:rFonts w:ascii="Times New Roman" w:hAnsi="Times New Roman" w:cs="Times New Roman"/>
          <w:color w:val="000000"/>
          <w:sz w:val="28"/>
          <w:szCs w:val="28"/>
        </w:rPr>
        <w:t>в сфере защиты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содержащей персональные </w:t>
      </w:r>
      <w:r w:rsidR="00EF63A1" w:rsidRPr="00EF63A1">
        <w:rPr>
          <w:rFonts w:ascii="Times New Roman" w:hAnsi="Times New Roman" w:cs="Times New Roman"/>
          <w:color w:val="000000"/>
          <w:sz w:val="28"/>
          <w:szCs w:val="28"/>
        </w:rPr>
        <w:t>данные.</w:t>
      </w:r>
    </w:p>
    <w:p w:rsidR="00EF63A1" w:rsidRPr="00796DBE" w:rsidRDefault="00EF63A1" w:rsidP="00BD7D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6DBE" w:rsidRPr="00796DBE" w:rsidRDefault="00796DBE" w:rsidP="00BD7D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BE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:rsidR="00BD7D78" w:rsidRPr="00695E2E" w:rsidRDefault="00796DBE" w:rsidP="00BD7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D7D78"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</w:t>
      </w:r>
    </w:p>
    <w:p w:rsidR="00BD7D78" w:rsidRPr="00695E2E" w:rsidRDefault="00BD7D78" w:rsidP="00BD7D78">
      <w:pPr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</w:t>
      </w:r>
      <w:r w:rsidR="00796DBE">
        <w:rPr>
          <w:rFonts w:ascii="Times New Roman" w:hAnsi="Times New Roman" w:cs="Times New Roman"/>
          <w:sz w:val="28"/>
          <w:szCs w:val="28"/>
        </w:rPr>
        <w:t xml:space="preserve">                          В.Ю. Панченко</w:t>
      </w:r>
    </w:p>
    <w:p w:rsidR="00BD7D78" w:rsidRDefault="00BD7D78" w:rsidP="00BD7D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9F1698" w:rsidRDefault="009F1698" w:rsidP="00EF63A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  <w:sectPr w:rsidR="009F1698" w:rsidSect="004E1304">
          <w:headerReference w:type="default" r:id="rId9"/>
          <w:pgSz w:w="11906" w:h="16838"/>
          <w:pgMar w:top="709" w:right="850" w:bottom="993" w:left="1418" w:header="708" w:footer="708" w:gutter="0"/>
          <w:cols w:space="708"/>
          <w:titlePg/>
          <w:docGrid w:linePitch="360"/>
        </w:sectPr>
      </w:pPr>
    </w:p>
    <w:p w:rsidR="00EF63A1" w:rsidRPr="00267CDE" w:rsidRDefault="00EF63A1" w:rsidP="00796DBE">
      <w:pPr>
        <w:tabs>
          <w:tab w:val="left" w:pos="9900"/>
        </w:tabs>
        <w:ind w:left="5400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>УТВЕРЖДЕН</w:t>
      </w:r>
    </w:p>
    <w:p w:rsidR="00796DBE" w:rsidRDefault="00796DBE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F63A1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 xml:space="preserve"> Незаймановского сельского </w:t>
      </w:r>
    </w:p>
    <w:p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</w:t>
      </w:r>
    </w:p>
    <w:p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EF6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Незаймановского сельского поселения Тимашевского района</w:t>
            </w:r>
          </w:p>
          <w:p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9B" w:rsidRDefault="00B6519B" w:rsidP="00EB6123">
      <w:r>
        <w:separator/>
      </w:r>
    </w:p>
  </w:endnote>
  <w:endnote w:type="continuationSeparator" w:id="0">
    <w:p w:rsidR="00B6519B" w:rsidRDefault="00B6519B" w:rsidP="00E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9B" w:rsidRDefault="00B6519B" w:rsidP="00EB6123">
      <w:r>
        <w:separator/>
      </w:r>
    </w:p>
  </w:footnote>
  <w:footnote w:type="continuationSeparator" w:id="0">
    <w:p w:rsidR="00B6519B" w:rsidRDefault="00B6519B" w:rsidP="00E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272504851"/>
      <w:docPartObj>
        <w:docPartGallery w:val="Page Numbers (Top of Page)"/>
        <w:docPartUnique/>
      </w:docPartObj>
    </w:sdtPr>
    <w:sdtContent>
      <w:p w:rsidR="00EB6123" w:rsidRPr="00EB6123" w:rsidRDefault="00B00B44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9F4272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:rsidR="00EB6123" w:rsidRDefault="00EB61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45BB9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46AC2"/>
    <w:rsid w:val="001518F2"/>
    <w:rsid w:val="00173C4C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67CDE"/>
    <w:rsid w:val="00271833"/>
    <w:rsid w:val="00287557"/>
    <w:rsid w:val="002A3383"/>
    <w:rsid w:val="002A43C1"/>
    <w:rsid w:val="002A608E"/>
    <w:rsid w:val="002B40DB"/>
    <w:rsid w:val="002B4B6A"/>
    <w:rsid w:val="002B5B19"/>
    <w:rsid w:val="002C1764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3F788D"/>
    <w:rsid w:val="00401F07"/>
    <w:rsid w:val="00403219"/>
    <w:rsid w:val="0040719B"/>
    <w:rsid w:val="0041418D"/>
    <w:rsid w:val="00415AFE"/>
    <w:rsid w:val="00422341"/>
    <w:rsid w:val="004252D7"/>
    <w:rsid w:val="00431CBA"/>
    <w:rsid w:val="0043215C"/>
    <w:rsid w:val="00432901"/>
    <w:rsid w:val="004432D4"/>
    <w:rsid w:val="00443A66"/>
    <w:rsid w:val="004471F9"/>
    <w:rsid w:val="00450A79"/>
    <w:rsid w:val="0045675B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08CE"/>
    <w:rsid w:val="004C437D"/>
    <w:rsid w:val="004E1304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394F"/>
    <w:rsid w:val="00644A16"/>
    <w:rsid w:val="0065081C"/>
    <w:rsid w:val="00661A09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5E2E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5AF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6DBE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31694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A7F96"/>
    <w:rsid w:val="008C18DA"/>
    <w:rsid w:val="008C3120"/>
    <w:rsid w:val="008C390E"/>
    <w:rsid w:val="008C4621"/>
    <w:rsid w:val="008C5370"/>
    <w:rsid w:val="008C786C"/>
    <w:rsid w:val="008D1A99"/>
    <w:rsid w:val="008D3170"/>
    <w:rsid w:val="00900901"/>
    <w:rsid w:val="0090573F"/>
    <w:rsid w:val="0093425F"/>
    <w:rsid w:val="00937480"/>
    <w:rsid w:val="009375C6"/>
    <w:rsid w:val="00940DF0"/>
    <w:rsid w:val="0094127A"/>
    <w:rsid w:val="00941949"/>
    <w:rsid w:val="00946C1A"/>
    <w:rsid w:val="0095592A"/>
    <w:rsid w:val="00961017"/>
    <w:rsid w:val="00962472"/>
    <w:rsid w:val="00963D1E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4272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AF1824"/>
    <w:rsid w:val="00B00B44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6519B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D7D78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66CBA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30BB"/>
    <w:rsid w:val="00D167E5"/>
    <w:rsid w:val="00D20B63"/>
    <w:rsid w:val="00D3127A"/>
    <w:rsid w:val="00D319CF"/>
    <w:rsid w:val="00D3362D"/>
    <w:rsid w:val="00D35D70"/>
    <w:rsid w:val="00D43A6D"/>
    <w:rsid w:val="00D5027A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A77B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EF63A1"/>
    <w:rsid w:val="00EF6F23"/>
    <w:rsid w:val="00F00594"/>
    <w:rsid w:val="00F00A3B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4F02"/>
    <w:rsid w:val="00FE6717"/>
    <w:rsid w:val="00FE736F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D"/>
  </w:style>
  <w:style w:type="paragraph" w:styleId="2">
    <w:name w:val="heading 2"/>
    <w:basedOn w:val="a"/>
    <w:next w:val="a"/>
    <w:link w:val="20"/>
    <w:qFormat/>
    <w:rsid w:val="004E1304"/>
    <w:pPr>
      <w:keepNext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5E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304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Пользователь Windows</cp:lastModifiedBy>
  <cp:revision>2</cp:revision>
  <cp:lastPrinted>2023-07-17T13:07:00Z</cp:lastPrinted>
  <dcterms:created xsi:type="dcterms:W3CDTF">2024-03-21T20:22:00Z</dcterms:created>
  <dcterms:modified xsi:type="dcterms:W3CDTF">2024-03-21T20:22:00Z</dcterms:modified>
</cp:coreProperties>
</file>